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877" w:rsidRDefault="00E66877" w:rsidP="00E66877"/>
    <w:tbl>
      <w:tblPr>
        <w:tblStyle w:val="Tabellenraster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1417"/>
        <w:gridCol w:w="3969"/>
      </w:tblGrid>
      <w:tr w:rsidR="00E66877" w:rsidTr="00320B86">
        <w:tc>
          <w:tcPr>
            <w:tcW w:w="4503" w:type="dxa"/>
          </w:tcPr>
          <w:p w:rsidR="00E66877" w:rsidRDefault="00E66877" w:rsidP="00E66877"/>
        </w:tc>
        <w:tc>
          <w:tcPr>
            <w:tcW w:w="5386" w:type="dxa"/>
            <w:gridSpan w:val="2"/>
          </w:tcPr>
          <w:p w:rsidR="00E66877" w:rsidRPr="0087354F" w:rsidRDefault="0087354F" w:rsidP="00E66877">
            <w:pPr>
              <w:rPr>
                <w:b/>
                <w:sz w:val="38"/>
                <w:szCs w:val="38"/>
              </w:rPr>
            </w:pPr>
            <w:r w:rsidRPr="0087354F">
              <w:rPr>
                <w:b/>
                <w:sz w:val="38"/>
                <w:szCs w:val="38"/>
              </w:rPr>
              <w:t>Sonder</w:t>
            </w:r>
            <w:r>
              <w:rPr>
                <w:b/>
                <w:sz w:val="38"/>
                <w:szCs w:val="38"/>
              </w:rPr>
              <w:t>presse</w:t>
            </w:r>
            <w:r w:rsidRPr="0087354F">
              <w:rPr>
                <w:b/>
                <w:sz w:val="38"/>
                <w:szCs w:val="38"/>
              </w:rPr>
              <w:t>mitteilung</w:t>
            </w:r>
          </w:p>
        </w:tc>
      </w:tr>
      <w:tr w:rsidR="00E66877" w:rsidRPr="0087354F" w:rsidTr="00320B86">
        <w:trPr>
          <w:trHeight w:val="336"/>
        </w:trPr>
        <w:tc>
          <w:tcPr>
            <w:tcW w:w="4503" w:type="dxa"/>
          </w:tcPr>
          <w:p w:rsidR="00E66877" w:rsidRPr="0087354F" w:rsidRDefault="00E66877" w:rsidP="00E66877">
            <w:pPr>
              <w:rPr>
                <w:rFonts w:ascii="Arial" w:hAnsi="Arial" w:cs="Arial"/>
              </w:rPr>
            </w:pPr>
            <w:r w:rsidRPr="0087354F">
              <w:rPr>
                <w:rFonts w:ascii="Arial" w:hAnsi="Arial" w:cs="Arial"/>
              </w:rPr>
              <w:t>An</w:t>
            </w:r>
          </w:p>
        </w:tc>
        <w:tc>
          <w:tcPr>
            <w:tcW w:w="1417" w:type="dxa"/>
          </w:tcPr>
          <w:p w:rsidR="00E66877" w:rsidRPr="0087354F" w:rsidRDefault="0087354F" w:rsidP="00E66877">
            <w:pPr>
              <w:rPr>
                <w:rFonts w:ascii="Arial" w:hAnsi="Arial" w:cs="Arial"/>
              </w:rPr>
            </w:pPr>
            <w:r w:rsidRPr="0087354F">
              <w:rPr>
                <w:rFonts w:ascii="Arial" w:hAnsi="Arial" w:cs="Arial"/>
              </w:rPr>
              <w:t>Grund:</w:t>
            </w:r>
          </w:p>
        </w:tc>
        <w:tc>
          <w:tcPr>
            <w:tcW w:w="3969" w:type="dxa"/>
          </w:tcPr>
          <w:p w:rsidR="00E66877" w:rsidRPr="0087354F" w:rsidRDefault="00DD51EB" w:rsidP="00E668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Straßenbau</w:t>
            </w:r>
          </w:p>
        </w:tc>
      </w:tr>
      <w:tr w:rsidR="00E66877" w:rsidRPr="0087354F" w:rsidTr="00320B86">
        <w:trPr>
          <w:trHeight w:val="412"/>
        </w:trPr>
        <w:tc>
          <w:tcPr>
            <w:tcW w:w="4503" w:type="dxa"/>
          </w:tcPr>
          <w:p w:rsidR="00E66877" w:rsidRPr="0087354F" w:rsidRDefault="0087354F" w:rsidP="0087354F">
            <w:pPr>
              <w:rPr>
                <w:rFonts w:ascii="Arial" w:hAnsi="Arial" w:cs="Arial"/>
              </w:rPr>
            </w:pPr>
            <w:r w:rsidRPr="0087354F">
              <w:rPr>
                <w:rFonts w:ascii="Arial" w:hAnsi="Arial" w:cs="Arial"/>
              </w:rPr>
              <w:t>Presse/</w:t>
            </w:r>
          </w:p>
        </w:tc>
        <w:tc>
          <w:tcPr>
            <w:tcW w:w="1417" w:type="dxa"/>
          </w:tcPr>
          <w:p w:rsidR="00E66877" w:rsidRPr="0087354F" w:rsidRDefault="0087354F" w:rsidP="00E66877">
            <w:pPr>
              <w:rPr>
                <w:rFonts w:ascii="Arial" w:hAnsi="Arial" w:cs="Arial"/>
              </w:rPr>
            </w:pPr>
            <w:r w:rsidRPr="0087354F">
              <w:rPr>
                <w:rFonts w:ascii="Arial" w:hAnsi="Arial" w:cs="Arial"/>
              </w:rPr>
              <w:t>Ort:</w:t>
            </w:r>
          </w:p>
        </w:tc>
        <w:tc>
          <w:tcPr>
            <w:tcW w:w="3969" w:type="dxa"/>
          </w:tcPr>
          <w:p w:rsidR="00E66877" w:rsidRPr="00DD51EB" w:rsidRDefault="00864863" w:rsidP="002547C0">
            <w:pPr>
              <w:rPr>
                <w:rFonts w:ascii="Arial" w:hAnsi="Arial" w:cs="Arial"/>
              </w:rPr>
            </w:pPr>
            <w:r w:rsidRPr="00DD51EB">
              <w:rPr>
                <w:rFonts w:ascii="Arial" w:hAnsi="Arial" w:cs="Arial"/>
              </w:rPr>
              <w:t>Hans-Böckler-Straße zwischen Hansator und Lloydstraße stadteinwärts</w:t>
            </w:r>
          </w:p>
        </w:tc>
      </w:tr>
      <w:tr w:rsidR="00E66877" w:rsidRPr="0087354F" w:rsidTr="00320B86">
        <w:trPr>
          <w:trHeight w:val="418"/>
        </w:trPr>
        <w:tc>
          <w:tcPr>
            <w:tcW w:w="4503" w:type="dxa"/>
          </w:tcPr>
          <w:p w:rsidR="00E66877" w:rsidRPr="0087354F" w:rsidRDefault="00E66877" w:rsidP="00E66877">
            <w:pPr>
              <w:rPr>
                <w:rFonts w:ascii="Arial" w:hAnsi="Arial" w:cs="Arial"/>
              </w:rPr>
            </w:pPr>
            <w:r w:rsidRPr="0087354F">
              <w:rPr>
                <w:rFonts w:ascii="Arial" w:hAnsi="Arial" w:cs="Arial"/>
              </w:rPr>
              <w:t>Rundfunkanstalten/</w:t>
            </w:r>
          </w:p>
        </w:tc>
        <w:tc>
          <w:tcPr>
            <w:tcW w:w="1417" w:type="dxa"/>
          </w:tcPr>
          <w:p w:rsidR="00E66877" w:rsidRPr="0087354F" w:rsidRDefault="0087354F" w:rsidP="00E66877">
            <w:pPr>
              <w:rPr>
                <w:rFonts w:ascii="Arial" w:hAnsi="Arial" w:cs="Arial"/>
              </w:rPr>
            </w:pPr>
            <w:r w:rsidRPr="0087354F">
              <w:rPr>
                <w:rFonts w:ascii="Arial" w:hAnsi="Arial" w:cs="Arial"/>
              </w:rPr>
              <w:t>Baubeginn:</w:t>
            </w:r>
          </w:p>
        </w:tc>
        <w:tc>
          <w:tcPr>
            <w:tcW w:w="3969" w:type="dxa"/>
          </w:tcPr>
          <w:p w:rsidR="00E66877" w:rsidRPr="0087354F" w:rsidRDefault="00864863" w:rsidP="0086486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07.10</w:t>
            </w:r>
            <w:r w:rsidR="001C1442">
              <w:rPr>
                <w:rFonts w:ascii="Arial" w:hAnsi="Arial" w:cs="Arial"/>
              </w:rPr>
              <w:t>.2019</w:t>
            </w:r>
          </w:p>
        </w:tc>
      </w:tr>
      <w:tr w:rsidR="00E66877" w:rsidRPr="0087354F" w:rsidTr="00320B86">
        <w:trPr>
          <w:trHeight w:val="410"/>
        </w:trPr>
        <w:tc>
          <w:tcPr>
            <w:tcW w:w="4503" w:type="dxa"/>
          </w:tcPr>
          <w:p w:rsidR="00E66877" w:rsidRPr="0087354F" w:rsidRDefault="00E66877" w:rsidP="00E66877">
            <w:pPr>
              <w:rPr>
                <w:rFonts w:ascii="Arial" w:hAnsi="Arial" w:cs="Arial"/>
              </w:rPr>
            </w:pPr>
            <w:r w:rsidRPr="0087354F">
              <w:rPr>
                <w:rFonts w:ascii="Arial" w:hAnsi="Arial" w:cs="Arial"/>
              </w:rPr>
              <w:t>Baustellenverteiler</w:t>
            </w:r>
          </w:p>
        </w:tc>
        <w:tc>
          <w:tcPr>
            <w:tcW w:w="1417" w:type="dxa"/>
          </w:tcPr>
          <w:p w:rsidR="00E66877" w:rsidRPr="0087354F" w:rsidRDefault="0087354F" w:rsidP="00E66877">
            <w:pPr>
              <w:rPr>
                <w:rFonts w:ascii="Arial" w:hAnsi="Arial" w:cs="Arial"/>
              </w:rPr>
            </w:pPr>
            <w:r w:rsidRPr="0087354F">
              <w:rPr>
                <w:rFonts w:ascii="Arial" w:hAnsi="Arial" w:cs="Arial"/>
              </w:rPr>
              <w:t>Bauende:</w:t>
            </w:r>
          </w:p>
        </w:tc>
        <w:tc>
          <w:tcPr>
            <w:tcW w:w="3969" w:type="dxa"/>
          </w:tcPr>
          <w:p w:rsidR="00E66877" w:rsidRPr="0087354F" w:rsidRDefault="00864863" w:rsidP="001C14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17.11</w:t>
            </w:r>
            <w:r w:rsidR="00BD473A">
              <w:rPr>
                <w:rFonts w:ascii="Arial" w:hAnsi="Arial" w:cs="Arial"/>
              </w:rPr>
              <w:t>.2019</w:t>
            </w:r>
          </w:p>
        </w:tc>
      </w:tr>
      <w:tr w:rsidR="00E66877" w:rsidRPr="0087354F" w:rsidTr="00320B86">
        <w:tc>
          <w:tcPr>
            <w:tcW w:w="4503" w:type="dxa"/>
          </w:tcPr>
          <w:p w:rsidR="00E66877" w:rsidRPr="0087354F" w:rsidRDefault="00E66877" w:rsidP="00E6687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:rsidR="00E66877" w:rsidRPr="0087354F" w:rsidRDefault="0087354F" w:rsidP="00E66877">
            <w:pPr>
              <w:rPr>
                <w:rFonts w:ascii="Arial" w:hAnsi="Arial" w:cs="Arial"/>
              </w:rPr>
            </w:pPr>
            <w:r w:rsidRPr="0087354F">
              <w:rPr>
                <w:rFonts w:ascii="Arial" w:hAnsi="Arial" w:cs="Arial"/>
              </w:rPr>
              <w:t>Auskunft:</w:t>
            </w:r>
          </w:p>
        </w:tc>
        <w:tc>
          <w:tcPr>
            <w:tcW w:w="3969" w:type="dxa"/>
          </w:tcPr>
          <w:p w:rsidR="0087354F" w:rsidRPr="0087354F" w:rsidRDefault="0087354F" w:rsidP="0087354F">
            <w:pPr>
              <w:ind w:left="1410" w:hanging="1410"/>
              <w:rPr>
                <w:rFonts w:ascii="Arial" w:hAnsi="Arial" w:cs="Arial"/>
                <w:color w:val="000000" w:themeColor="text1"/>
              </w:rPr>
            </w:pPr>
            <w:r w:rsidRPr="0087354F">
              <w:rPr>
                <w:rFonts w:ascii="Arial" w:hAnsi="Arial" w:cs="Arial"/>
                <w:color w:val="000000" w:themeColor="text1"/>
              </w:rPr>
              <w:t>Das VMZ-Team</w:t>
            </w:r>
          </w:p>
          <w:p w:rsidR="0087354F" w:rsidRPr="0087354F" w:rsidRDefault="0087354F" w:rsidP="0087354F">
            <w:pPr>
              <w:ind w:left="1410" w:hanging="1410"/>
              <w:rPr>
                <w:rFonts w:ascii="Arial" w:hAnsi="Arial" w:cs="Arial"/>
                <w:color w:val="000000" w:themeColor="text1"/>
              </w:rPr>
            </w:pPr>
            <w:r w:rsidRPr="0087354F">
              <w:rPr>
                <w:rFonts w:ascii="Arial" w:hAnsi="Arial" w:cs="Arial"/>
                <w:color w:val="000000" w:themeColor="text1"/>
              </w:rPr>
              <w:t>0421 / 3 61 – 9 60 04</w:t>
            </w:r>
          </w:p>
          <w:p w:rsidR="00E66877" w:rsidRPr="0087354F" w:rsidRDefault="0087354F" w:rsidP="0087354F">
            <w:pPr>
              <w:ind w:left="34"/>
              <w:rPr>
                <w:rFonts w:ascii="Arial" w:hAnsi="Arial" w:cs="Arial"/>
              </w:rPr>
            </w:pPr>
            <w:r w:rsidRPr="0087354F">
              <w:rPr>
                <w:rFonts w:ascii="Arial" w:hAnsi="Arial" w:cs="Arial"/>
                <w:b/>
                <w:color w:val="000000" w:themeColor="text1"/>
              </w:rPr>
              <w:t>VMZ@ASV.Bremen.de</w:t>
            </w:r>
          </w:p>
        </w:tc>
      </w:tr>
    </w:tbl>
    <w:p w:rsidR="00E66877" w:rsidRDefault="00E66877" w:rsidP="00E66877">
      <w:pPr>
        <w:rPr>
          <w:rFonts w:ascii="Arial" w:hAnsi="Arial" w:cs="Arial"/>
        </w:rPr>
      </w:pPr>
    </w:p>
    <w:tbl>
      <w:tblPr>
        <w:tblStyle w:val="Tabellenraster"/>
        <w:tblW w:w="3969" w:type="dxa"/>
        <w:tblInd w:w="59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2835"/>
      </w:tblGrid>
      <w:tr w:rsidR="0087354F" w:rsidTr="003B5477">
        <w:tc>
          <w:tcPr>
            <w:tcW w:w="1134" w:type="dxa"/>
          </w:tcPr>
          <w:p w:rsidR="0087354F" w:rsidRDefault="0087354F" w:rsidP="0087354F">
            <w:pPr>
              <w:tabs>
                <w:tab w:val="left" w:pos="978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Bremen,</w:t>
            </w:r>
          </w:p>
        </w:tc>
        <w:tc>
          <w:tcPr>
            <w:tcW w:w="2835" w:type="dxa"/>
          </w:tcPr>
          <w:p w:rsidR="0087354F" w:rsidRDefault="00864863" w:rsidP="0087354F">
            <w:pPr>
              <w:tabs>
                <w:tab w:val="left" w:pos="978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25.09</w:t>
            </w:r>
            <w:r w:rsidR="000254E6">
              <w:rPr>
                <w:rFonts w:ascii="Arial" w:hAnsi="Arial" w:cs="Arial"/>
              </w:rPr>
              <w:t>.2019</w:t>
            </w:r>
          </w:p>
        </w:tc>
      </w:tr>
    </w:tbl>
    <w:p w:rsidR="0087354F" w:rsidRDefault="0087354F" w:rsidP="0087354F">
      <w:pPr>
        <w:tabs>
          <w:tab w:val="left" w:pos="9781"/>
        </w:tabs>
        <w:rPr>
          <w:rFonts w:ascii="Arial" w:hAnsi="Arial" w:cs="Arial"/>
        </w:rPr>
      </w:pPr>
    </w:p>
    <w:tbl>
      <w:tblPr>
        <w:tblStyle w:val="Tabellenraster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57"/>
        <w:gridCol w:w="7140"/>
        <w:gridCol w:w="992"/>
      </w:tblGrid>
      <w:tr w:rsidR="003B5477" w:rsidRPr="003B5477" w:rsidTr="006E14D3">
        <w:tc>
          <w:tcPr>
            <w:tcW w:w="8897" w:type="dxa"/>
            <w:gridSpan w:val="2"/>
          </w:tcPr>
          <w:p w:rsidR="0087354F" w:rsidRPr="001C1442" w:rsidRDefault="00864863" w:rsidP="002547C0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Hans-Böckler-Straße zwischen Hansator und Lloydstraße stadteinwärts</w:t>
            </w:r>
          </w:p>
        </w:tc>
        <w:tc>
          <w:tcPr>
            <w:tcW w:w="992" w:type="dxa"/>
          </w:tcPr>
          <w:p w:rsidR="0087354F" w:rsidRPr="003B5477" w:rsidRDefault="0087354F" w:rsidP="00E66877">
            <w:pPr>
              <w:rPr>
                <w:rFonts w:ascii="Arial" w:hAnsi="Arial" w:cs="Arial"/>
                <w:color w:val="FF0000"/>
              </w:rPr>
            </w:pPr>
          </w:p>
        </w:tc>
      </w:tr>
      <w:tr w:rsidR="00825478" w:rsidTr="003B5477">
        <w:tc>
          <w:tcPr>
            <w:tcW w:w="8897" w:type="dxa"/>
            <w:gridSpan w:val="2"/>
          </w:tcPr>
          <w:p w:rsidR="00825478" w:rsidRPr="001C1442" w:rsidRDefault="00825478" w:rsidP="00E668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25478" w:rsidRDefault="00825478" w:rsidP="00E66877">
            <w:pPr>
              <w:rPr>
                <w:rFonts w:ascii="Arial" w:hAnsi="Arial" w:cs="Arial"/>
              </w:rPr>
            </w:pPr>
          </w:p>
        </w:tc>
      </w:tr>
      <w:tr w:rsidR="003B5477" w:rsidTr="006E14D3">
        <w:trPr>
          <w:trHeight w:val="350"/>
        </w:trPr>
        <w:tc>
          <w:tcPr>
            <w:tcW w:w="1757" w:type="dxa"/>
            <w:vAlign w:val="center"/>
          </w:tcPr>
          <w:p w:rsidR="003B5477" w:rsidRPr="00825478" w:rsidRDefault="003B5477" w:rsidP="00825478">
            <w:pPr>
              <w:rPr>
                <w:rFonts w:ascii="Arial" w:hAnsi="Arial" w:cs="Arial"/>
                <w:b/>
              </w:rPr>
            </w:pPr>
            <w:r w:rsidRPr="00825478">
              <w:rPr>
                <w:rFonts w:ascii="Arial" w:hAnsi="Arial" w:cs="Arial"/>
                <w:b/>
              </w:rPr>
              <w:t>Beschreibung:</w:t>
            </w:r>
          </w:p>
        </w:tc>
        <w:tc>
          <w:tcPr>
            <w:tcW w:w="8132" w:type="dxa"/>
            <w:gridSpan w:val="2"/>
            <w:vMerge w:val="restart"/>
          </w:tcPr>
          <w:p w:rsidR="00864863" w:rsidRPr="00864863" w:rsidRDefault="00864863" w:rsidP="00864863">
            <w:pPr>
              <w:spacing w:line="28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Pr="00864863">
              <w:rPr>
                <w:rFonts w:ascii="Arial" w:hAnsi="Arial" w:cs="Arial"/>
              </w:rPr>
              <w:t xml:space="preserve">ach der Umsetzung der Maßnahme in der Hans-Böckler-Straße stadtauswärts, </w:t>
            </w:r>
            <w:r>
              <w:rPr>
                <w:rFonts w:ascii="Arial" w:hAnsi="Arial" w:cs="Arial"/>
              </w:rPr>
              <w:t xml:space="preserve">in der </w:t>
            </w:r>
            <w:r w:rsidRPr="00864863">
              <w:rPr>
                <w:rFonts w:ascii="Arial" w:hAnsi="Arial" w:cs="Arial"/>
              </w:rPr>
              <w:t xml:space="preserve">Nordstraße und </w:t>
            </w:r>
            <w:r>
              <w:rPr>
                <w:rFonts w:ascii="Arial" w:hAnsi="Arial" w:cs="Arial"/>
              </w:rPr>
              <w:t xml:space="preserve">der </w:t>
            </w:r>
            <w:r w:rsidR="00802784">
              <w:rPr>
                <w:rFonts w:ascii="Arial" w:hAnsi="Arial" w:cs="Arial"/>
              </w:rPr>
              <w:t>Stapelfeld</w:t>
            </w:r>
            <w:r w:rsidRPr="00864863">
              <w:rPr>
                <w:rFonts w:ascii="Arial" w:hAnsi="Arial" w:cs="Arial"/>
              </w:rPr>
              <w:t>straße im Jahr 2018 ist für Oktober und November 2019 die Sanierung der Hans-Böck</w:t>
            </w:r>
            <w:r w:rsidR="00802784">
              <w:rPr>
                <w:rFonts w:ascii="Arial" w:hAnsi="Arial" w:cs="Arial"/>
              </w:rPr>
              <w:t>l</w:t>
            </w:r>
            <w:r w:rsidRPr="00864863">
              <w:rPr>
                <w:rFonts w:ascii="Arial" w:hAnsi="Arial" w:cs="Arial"/>
              </w:rPr>
              <w:t xml:space="preserve">er-Straße stadteinwärts zwischen Hansator und der Lloydstraße geplant. </w:t>
            </w:r>
          </w:p>
          <w:p w:rsidR="00864863" w:rsidRPr="00864863" w:rsidRDefault="00864863" w:rsidP="00864863">
            <w:pPr>
              <w:spacing w:line="280" w:lineRule="atLeast"/>
              <w:rPr>
                <w:rFonts w:ascii="Arial" w:hAnsi="Arial" w:cs="Arial"/>
              </w:rPr>
            </w:pPr>
            <w:r w:rsidRPr="00864863">
              <w:rPr>
                <w:rFonts w:ascii="Arial" w:hAnsi="Arial" w:cs="Arial"/>
              </w:rPr>
              <w:t>Hier werden die Asphaltschichten ausgebaut und Teile der Entwäs</w:t>
            </w:r>
            <w:r>
              <w:rPr>
                <w:rFonts w:ascii="Arial" w:hAnsi="Arial" w:cs="Arial"/>
              </w:rPr>
              <w:t>s</w:t>
            </w:r>
            <w:r w:rsidRPr="00864863">
              <w:rPr>
                <w:rFonts w:ascii="Arial" w:hAnsi="Arial" w:cs="Arial"/>
              </w:rPr>
              <w:t>erungs</w:t>
            </w:r>
            <w:r>
              <w:rPr>
                <w:rFonts w:ascii="Arial" w:hAnsi="Arial" w:cs="Arial"/>
              </w:rPr>
              <w:t>-</w:t>
            </w:r>
            <w:r w:rsidRPr="00864863">
              <w:rPr>
                <w:rFonts w:ascii="Arial" w:hAnsi="Arial" w:cs="Arial"/>
              </w:rPr>
              <w:t xml:space="preserve">leitungen sowie die Rinnen erneuert. Anschließend wird die Straße wiederhergestellt und markiert. Die Ausfahrt neben dem Diakonissenbunker wird ebenfalls erneuert. Der Geh- und Radweg ist stadteinwärts weiterhin nutzbar. </w:t>
            </w:r>
          </w:p>
          <w:p w:rsidR="006B418A" w:rsidRDefault="00864863" w:rsidP="00864863">
            <w:pPr>
              <w:spacing w:line="280" w:lineRule="atLeast"/>
              <w:rPr>
                <w:rFonts w:ascii="Arial" w:hAnsi="Arial" w:cs="Arial"/>
              </w:rPr>
            </w:pPr>
            <w:r w:rsidRPr="00864863">
              <w:rPr>
                <w:rFonts w:ascii="Arial" w:hAnsi="Arial" w:cs="Arial"/>
              </w:rPr>
              <w:t xml:space="preserve">Die Bauarbeiten werden in einem Abschnitt vom 07.10.2019 bis 17.11.2019 ausgeführt. </w:t>
            </w:r>
            <w:r>
              <w:rPr>
                <w:rFonts w:ascii="Arial" w:hAnsi="Arial" w:cs="Arial"/>
              </w:rPr>
              <w:t xml:space="preserve">Dazu wird die </w:t>
            </w:r>
            <w:r w:rsidRPr="00864863">
              <w:rPr>
                <w:rFonts w:ascii="Arial" w:hAnsi="Arial" w:cs="Arial"/>
              </w:rPr>
              <w:t>Hans-Böck</w:t>
            </w:r>
            <w:r w:rsidR="00802784">
              <w:rPr>
                <w:rFonts w:ascii="Arial" w:hAnsi="Arial" w:cs="Arial"/>
              </w:rPr>
              <w:t>l</w:t>
            </w:r>
            <w:bookmarkStart w:id="0" w:name="_GoBack"/>
            <w:bookmarkEnd w:id="0"/>
            <w:r w:rsidRPr="00864863">
              <w:rPr>
                <w:rFonts w:ascii="Arial" w:hAnsi="Arial" w:cs="Arial"/>
              </w:rPr>
              <w:t xml:space="preserve">er-Straße stadteinwärts zwischen Hansator </w:t>
            </w:r>
            <w:r w:rsidRPr="00864863">
              <w:rPr>
                <w:rFonts w:ascii="Arial" w:hAnsi="Arial" w:cs="Arial"/>
              </w:rPr>
              <w:lastRenderedPageBreak/>
              <w:t xml:space="preserve">und der Lloydstraße </w:t>
            </w:r>
            <w:r>
              <w:rPr>
                <w:rFonts w:ascii="Arial" w:hAnsi="Arial" w:cs="Arial"/>
              </w:rPr>
              <w:t xml:space="preserve">gesperrt. </w:t>
            </w:r>
            <w:r w:rsidRPr="00864863">
              <w:rPr>
                <w:rFonts w:ascii="Arial" w:hAnsi="Arial" w:cs="Arial"/>
              </w:rPr>
              <w:t xml:space="preserve">Eine Umleitung über Hansator und Auf der </w:t>
            </w:r>
            <w:proofErr w:type="spellStart"/>
            <w:r w:rsidRPr="00864863">
              <w:rPr>
                <w:rFonts w:ascii="Arial" w:hAnsi="Arial" w:cs="Arial"/>
              </w:rPr>
              <w:t>Muggenburg</w:t>
            </w:r>
            <w:proofErr w:type="spellEnd"/>
            <w:r w:rsidRPr="00864863">
              <w:rPr>
                <w:rFonts w:ascii="Arial" w:hAnsi="Arial" w:cs="Arial"/>
              </w:rPr>
              <w:t xml:space="preserve">, sowie über Hansestraße und Utbremer Straße wird eingerichtet </w:t>
            </w:r>
            <w:r w:rsidR="001C1442">
              <w:rPr>
                <w:rFonts w:ascii="Arial" w:hAnsi="Arial" w:cs="Arial"/>
              </w:rPr>
              <w:br/>
            </w:r>
          </w:p>
        </w:tc>
      </w:tr>
      <w:tr w:rsidR="003B5477" w:rsidTr="006E14D3">
        <w:trPr>
          <w:trHeight w:val="779"/>
        </w:trPr>
        <w:tc>
          <w:tcPr>
            <w:tcW w:w="1757" w:type="dxa"/>
          </w:tcPr>
          <w:p w:rsidR="003B5477" w:rsidRDefault="003B5477" w:rsidP="00E66877">
            <w:pPr>
              <w:rPr>
                <w:rFonts w:ascii="Arial" w:hAnsi="Arial" w:cs="Arial"/>
              </w:rPr>
            </w:pPr>
          </w:p>
        </w:tc>
        <w:tc>
          <w:tcPr>
            <w:tcW w:w="8132" w:type="dxa"/>
            <w:gridSpan w:val="2"/>
            <w:vMerge/>
          </w:tcPr>
          <w:p w:rsidR="003B5477" w:rsidRDefault="003B5477" w:rsidP="00E66877">
            <w:pPr>
              <w:rPr>
                <w:rFonts w:ascii="Arial" w:hAnsi="Arial" w:cs="Arial"/>
              </w:rPr>
            </w:pPr>
          </w:p>
        </w:tc>
      </w:tr>
      <w:tr w:rsidR="003B5477" w:rsidTr="006E14D3">
        <w:trPr>
          <w:trHeight w:val="673"/>
        </w:trPr>
        <w:tc>
          <w:tcPr>
            <w:tcW w:w="1757" w:type="dxa"/>
          </w:tcPr>
          <w:p w:rsidR="003B5477" w:rsidRDefault="003B5477" w:rsidP="00E66877">
            <w:pPr>
              <w:rPr>
                <w:rFonts w:ascii="Arial" w:hAnsi="Arial" w:cs="Arial"/>
              </w:rPr>
            </w:pPr>
          </w:p>
        </w:tc>
        <w:tc>
          <w:tcPr>
            <w:tcW w:w="8132" w:type="dxa"/>
            <w:gridSpan w:val="2"/>
            <w:vMerge/>
          </w:tcPr>
          <w:p w:rsidR="003B5477" w:rsidRDefault="003B5477" w:rsidP="00E66877">
            <w:pPr>
              <w:rPr>
                <w:rFonts w:ascii="Arial" w:hAnsi="Arial" w:cs="Arial"/>
              </w:rPr>
            </w:pPr>
          </w:p>
        </w:tc>
      </w:tr>
      <w:tr w:rsidR="0010384B" w:rsidTr="006E14D3">
        <w:tc>
          <w:tcPr>
            <w:tcW w:w="9889" w:type="dxa"/>
            <w:gridSpan w:val="3"/>
          </w:tcPr>
          <w:p w:rsidR="0010384B" w:rsidRDefault="00DE3AA0" w:rsidP="00864863">
            <w:pPr>
              <w:spacing w:line="28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(</w:t>
            </w:r>
            <w:r w:rsidRPr="00DE3AA0">
              <w:rPr>
                <w:rFonts w:ascii="Arial" w:hAnsi="Arial" w:cs="Arial"/>
                <w:sz w:val="16"/>
                <w:szCs w:val="16"/>
              </w:rPr>
              <w:t xml:space="preserve">Quelle: CTB Anliegerinformation vom </w:t>
            </w:r>
            <w:r w:rsidR="00864863">
              <w:rPr>
                <w:rFonts w:ascii="Arial" w:hAnsi="Arial" w:cs="Arial"/>
                <w:sz w:val="16"/>
                <w:szCs w:val="16"/>
              </w:rPr>
              <w:t>25.09</w:t>
            </w:r>
            <w:r w:rsidRPr="00DE3AA0">
              <w:rPr>
                <w:rFonts w:ascii="Arial" w:hAnsi="Arial" w:cs="Arial"/>
                <w:sz w:val="16"/>
                <w:szCs w:val="16"/>
              </w:rPr>
              <w:t>.2019</w:t>
            </w:r>
            <w:r>
              <w:rPr>
                <w:rFonts w:ascii="Arial" w:hAnsi="Arial" w:cs="Arial"/>
              </w:rPr>
              <w:t>)</w:t>
            </w:r>
          </w:p>
        </w:tc>
      </w:tr>
    </w:tbl>
    <w:p w:rsidR="00864863" w:rsidRDefault="00864863"/>
    <w:p w:rsidR="00864863" w:rsidRDefault="00864863">
      <w:r w:rsidRPr="00864863">
        <w:rPr>
          <w:noProof/>
          <w:lang w:eastAsia="de-DE"/>
        </w:rPr>
        <w:drawing>
          <wp:inline distT="0" distB="0" distL="0" distR="0">
            <wp:extent cx="4181475" cy="3790950"/>
            <wp:effectExtent l="0" t="0" r="952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442" w:rsidRDefault="001C1442">
      <w:r>
        <w:br w:type="page"/>
      </w:r>
    </w:p>
    <w:tbl>
      <w:tblPr>
        <w:tblStyle w:val="Tabellenraster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5245"/>
      </w:tblGrid>
      <w:tr w:rsidR="001C1442" w:rsidTr="007D7546">
        <w:trPr>
          <w:trHeight w:val="386"/>
        </w:trPr>
        <w:tc>
          <w:tcPr>
            <w:tcW w:w="9889" w:type="dxa"/>
            <w:gridSpan w:val="2"/>
          </w:tcPr>
          <w:p w:rsidR="001C1442" w:rsidRDefault="001C1442" w:rsidP="007D7546">
            <w:pPr>
              <w:rPr>
                <w:rFonts w:ascii="Arial" w:hAnsi="Arial" w:cs="Arial"/>
              </w:rPr>
            </w:pPr>
          </w:p>
        </w:tc>
      </w:tr>
      <w:tr w:rsidR="001C1442" w:rsidTr="007D7546">
        <w:trPr>
          <w:trHeight w:val="386"/>
        </w:trPr>
        <w:tc>
          <w:tcPr>
            <w:tcW w:w="9889" w:type="dxa"/>
            <w:gridSpan w:val="2"/>
          </w:tcPr>
          <w:p w:rsidR="001C1442" w:rsidRPr="00FD69A6" w:rsidRDefault="00864863" w:rsidP="001C1442">
            <w:pPr>
              <w:ind w:right="-464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Witterungsbedingt kann es zu Verschiebungen bzw. zu Ausweitungen der Bauzeit kommen.</w:t>
            </w:r>
            <w:r>
              <w:rPr>
                <w:rFonts w:ascii="Arial" w:hAnsi="Arial" w:cs="Arial"/>
              </w:rPr>
              <w:br/>
            </w:r>
            <w:r w:rsidR="001C1442">
              <w:rPr>
                <w:rFonts w:ascii="Arial" w:hAnsi="Arial" w:cs="Arial"/>
              </w:rPr>
              <w:t>Wir bitten a</w:t>
            </w:r>
            <w:r w:rsidR="001C1442" w:rsidRPr="00FD69A6">
              <w:rPr>
                <w:rFonts w:ascii="Arial" w:hAnsi="Arial" w:cs="Arial"/>
              </w:rPr>
              <w:t xml:space="preserve">lle Verkehrsteilnehmer um Verständnis und erhöhte Aufmerksamkeit  im </w:t>
            </w:r>
            <w:r w:rsidR="001C1442">
              <w:rPr>
                <w:rFonts w:ascii="Arial" w:hAnsi="Arial" w:cs="Arial"/>
              </w:rPr>
              <w:br/>
            </w:r>
            <w:r w:rsidR="001C1442" w:rsidRPr="00FD69A6">
              <w:rPr>
                <w:rFonts w:ascii="Arial" w:hAnsi="Arial" w:cs="Arial"/>
              </w:rPr>
              <w:t>Baustellenbereich.</w:t>
            </w:r>
            <w:r>
              <w:rPr>
                <w:rFonts w:ascii="Arial" w:hAnsi="Arial" w:cs="Arial"/>
              </w:rPr>
              <w:br/>
            </w:r>
            <w:r w:rsidR="00DD51EB">
              <w:rPr>
                <w:rFonts w:ascii="Arial" w:hAnsi="Arial" w:cs="Arial"/>
                <w:color w:val="FF0000"/>
              </w:rPr>
              <w:t xml:space="preserve">Außerdem weisen wir besonders darauf hin, dass an manchen Tagen keine Bautätigkeit zu sehen </w:t>
            </w:r>
            <w:r w:rsidR="00DD51EB">
              <w:rPr>
                <w:rFonts w:ascii="Arial" w:hAnsi="Arial" w:cs="Arial"/>
                <w:color w:val="FF0000"/>
              </w:rPr>
              <w:br/>
              <w:t>sein wird, da Trocknungs- bzw. Aushärtungszeiten einzuhalten sind.</w:t>
            </w:r>
          </w:p>
          <w:p w:rsidR="001C1442" w:rsidRDefault="001C1442" w:rsidP="001C14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Alle an dieser Baumaßnahme Beteiligten werden dafür Sorge tragen, dass die Beeinträchtigungen so gering wie möglich ausfallen.</w:t>
            </w:r>
          </w:p>
          <w:p w:rsidR="001C1442" w:rsidRDefault="001C1442" w:rsidP="001C14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Sie können </w:t>
            </w:r>
            <w:r w:rsidRPr="005B64FC">
              <w:rPr>
                <w:rFonts w:ascii="Arial" w:hAnsi="Arial" w:cs="Arial"/>
              </w:rPr>
              <w:t xml:space="preserve">sich zudem auf der Internetseite der Verkehrsmanagementzentrale Bremen (VMZ) </w:t>
            </w:r>
            <w:hyperlink r:id="rId8" w:history="1">
              <w:r w:rsidRPr="005B64FC">
                <w:rPr>
                  <w:rStyle w:val="Hyperlink"/>
                  <w:rFonts w:ascii="Arial" w:hAnsi="Arial" w:cs="Arial"/>
                </w:rPr>
                <w:t>www.vmz.bremen.de</w:t>
              </w:r>
            </w:hyperlink>
            <w:r>
              <w:rPr>
                <w:rStyle w:val="Hyperlink"/>
                <w:rFonts w:ascii="Arial" w:hAnsi="Arial" w:cs="Arial"/>
              </w:rPr>
              <w:t xml:space="preserve"> </w:t>
            </w:r>
            <w:r w:rsidRPr="005B64FC">
              <w:rPr>
                <w:rFonts w:ascii="Arial" w:hAnsi="Arial" w:cs="Arial"/>
              </w:rPr>
              <w:t>immer über die aktuelle Verkehrssituation informieren.</w:t>
            </w:r>
          </w:p>
        </w:tc>
      </w:tr>
      <w:tr w:rsidR="00825478" w:rsidTr="006E14D3">
        <w:trPr>
          <w:trHeight w:val="386"/>
        </w:trPr>
        <w:tc>
          <w:tcPr>
            <w:tcW w:w="9889" w:type="dxa"/>
            <w:gridSpan w:val="2"/>
          </w:tcPr>
          <w:p w:rsidR="00825478" w:rsidRDefault="00825478" w:rsidP="00825478">
            <w:pPr>
              <w:rPr>
                <w:rFonts w:ascii="Arial" w:hAnsi="Arial" w:cs="Arial"/>
              </w:rPr>
            </w:pPr>
          </w:p>
        </w:tc>
      </w:tr>
      <w:tr w:rsidR="00825478" w:rsidTr="003B5477">
        <w:trPr>
          <w:gridAfter w:val="1"/>
          <w:wAfter w:w="5245" w:type="dxa"/>
        </w:trPr>
        <w:tc>
          <w:tcPr>
            <w:tcW w:w="4644" w:type="dxa"/>
            <w:vAlign w:val="center"/>
          </w:tcPr>
          <w:p w:rsidR="00825478" w:rsidRDefault="00825478" w:rsidP="0082547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 danken für Ihr Verständnis</w:t>
            </w:r>
          </w:p>
        </w:tc>
      </w:tr>
      <w:tr w:rsidR="00825478" w:rsidTr="003B5477">
        <w:trPr>
          <w:gridAfter w:val="1"/>
          <w:wAfter w:w="5245" w:type="dxa"/>
        </w:trPr>
        <w:tc>
          <w:tcPr>
            <w:tcW w:w="4644" w:type="dxa"/>
          </w:tcPr>
          <w:p w:rsidR="00825478" w:rsidRDefault="00825478" w:rsidP="00FC043E">
            <w:pPr>
              <w:rPr>
                <w:rFonts w:ascii="Arial" w:hAnsi="Arial" w:cs="Arial"/>
              </w:rPr>
            </w:pPr>
          </w:p>
        </w:tc>
      </w:tr>
      <w:tr w:rsidR="00825478" w:rsidTr="003B5477">
        <w:trPr>
          <w:gridAfter w:val="1"/>
          <w:wAfter w:w="5245" w:type="dxa"/>
        </w:trPr>
        <w:tc>
          <w:tcPr>
            <w:tcW w:w="4644" w:type="dxa"/>
          </w:tcPr>
          <w:p w:rsidR="00825478" w:rsidRDefault="00825478" w:rsidP="00091A5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Ihre</w:t>
            </w:r>
          </w:p>
        </w:tc>
      </w:tr>
      <w:tr w:rsidR="00825478" w:rsidTr="003B5477">
        <w:trPr>
          <w:gridAfter w:val="1"/>
          <w:wAfter w:w="5245" w:type="dxa"/>
        </w:trPr>
        <w:tc>
          <w:tcPr>
            <w:tcW w:w="4644" w:type="dxa"/>
          </w:tcPr>
          <w:p w:rsidR="00825478" w:rsidRDefault="00825478" w:rsidP="0082547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VerkehrsManagementZentrale</w:t>
            </w:r>
          </w:p>
        </w:tc>
      </w:tr>
      <w:tr w:rsidR="00825478" w:rsidTr="003B5477">
        <w:trPr>
          <w:gridAfter w:val="1"/>
          <w:wAfter w:w="5245" w:type="dxa"/>
        </w:trPr>
        <w:tc>
          <w:tcPr>
            <w:tcW w:w="4644" w:type="dxa"/>
          </w:tcPr>
          <w:p w:rsidR="00825478" w:rsidRDefault="00825478" w:rsidP="00FC04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 Amt für Straßen und Verkehr</w:t>
            </w:r>
          </w:p>
        </w:tc>
      </w:tr>
      <w:tr w:rsidR="00825478" w:rsidTr="003B5477">
        <w:trPr>
          <w:gridAfter w:val="1"/>
          <w:wAfter w:w="5245" w:type="dxa"/>
        </w:trPr>
        <w:tc>
          <w:tcPr>
            <w:tcW w:w="4644" w:type="dxa"/>
          </w:tcPr>
          <w:p w:rsidR="00825478" w:rsidRDefault="00825478" w:rsidP="00FC043E">
            <w:pPr>
              <w:rPr>
                <w:rFonts w:ascii="Arial" w:hAnsi="Arial" w:cs="Arial"/>
              </w:rPr>
            </w:pPr>
          </w:p>
        </w:tc>
      </w:tr>
      <w:tr w:rsidR="00825478" w:rsidTr="003B5477">
        <w:trPr>
          <w:gridAfter w:val="1"/>
          <w:wAfter w:w="5245" w:type="dxa"/>
        </w:trPr>
        <w:tc>
          <w:tcPr>
            <w:tcW w:w="4644" w:type="dxa"/>
          </w:tcPr>
          <w:p w:rsidR="00825478" w:rsidRDefault="00825478" w:rsidP="00FC04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www.vmz.bremen.de</w:t>
            </w:r>
          </w:p>
        </w:tc>
      </w:tr>
    </w:tbl>
    <w:p w:rsidR="0087354F" w:rsidRPr="00FC043E" w:rsidRDefault="0087354F" w:rsidP="00320B86">
      <w:pPr>
        <w:rPr>
          <w:rFonts w:ascii="Arial" w:hAnsi="Arial" w:cs="Arial"/>
        </w:rPr>
      </w:pPr>
    </w:p>
    <w:sectPr w:rsidR="0087354F" w:rsidRPr="00FC043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54E6" w:rsidRDefault="000254E6" w:rsidP="008D703F">
      <w:pPr>
        <w:spacing w:after="0" w:line="240" w:lineRule="auto"/>
      </w:pPr>
      <w:r>
        <w:separator/>
      </w:r>
    </w:p>
  </w:endnote>
  <w:endnote w:type="continuationSeparator" w:id="0">
    <w:p w:rsidR="000254E6" w:rsidRDefault="000254E6" w:rsidP="008D70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1F7" w:rsidRDefault="00D661F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24EB" w:rsidRDefault="003B5477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60288" behindDoc="1" locked="0" layoutInCell="1" allowOverlap="1" wp14:anchorId="6133AABD" wp14:editId="162A05A8">
          <wp:simplePos x="0" y="0"/>
          <wp:positionH relativeFrom="column">
            <wp:posOffset>3416935</wp:posOffset>
          </wp:positionH>
          <wp:positionV relativeFrom="paragraph">
            <wp:posOffset>-2368550</wp:posOffset>
          </wp:positionV>
          <wp:extent cx="3243580" cy="2571750"/>
          <wp:effectExtent l="0" t="0" r="0" b="0"/>
          <wp:wrapTight wrapText="bothSides">
            <wp:wrapPolygon edited="0">
              <wp:start x="0" y="0"/>
              <wp:lineTo x="0" y="21440"/>
              <wp:lineTo x="21439" y="21440"/>
              <wp:lineTo x="21439" y="0"/>
              <wp:lineTo x="0" y="0"/>
            </wp:wrapPolygon>
          </wp:wrapTight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3580" cy="2571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624EB"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6527AE35" wp14:editId="3E531F97">
          <wp:simplePos x="0" y="0"/>
          <wp:positionH relativeFrom="column">
            <wp:posOffset>-285115</wp:posOffset>
          </wp:positionH>
          <wp:positionV relativeFrom="paragraph">
            <wp:posOffset>-996315</wp:posOffset>
          </wp:positionV>
          <wp:extent cx="1929130" cy="1128395"/>
          <wp:effectExtent l="0" t="0" r="0" b="0"/>
          <wp:wrapTight wrapText="bothSides">
            <wp:wrapPolygon edited="0">
              <wp:start x="0" y="0"/>
              <wp:lineTo x="0" y="21150"/>
              <wp:lineTo x="21330" y="21150"/>
              <wp:lineTo x="21330" y="0"/>
              <wp:lineTo x="0" y="0"/>
            </wp:wrapPolygon>
          </wp:wrapTight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9130" cy="1128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D703F" w:rsidRDefault="003B5477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086EA291" wp14:editId="175F3FC3">
          <wp:simplePos x="0" y="0"/>
          <wp:positionH relativeFrom="column">
            <wp:posOffset>-899795</wp:posOffset>
          </wp:positionH>
          <wp:positionV relativeFrom="paragraph">
            <wp:posOffset>26035</wp:posOffset>
          </wp:positionV>
          <wp:extent cx="7561580" cy="445135"/>
          <wp:effectExtent l="0" t="0" r="1270" b="0"/>
          <wp:wrapTight wrapText="bothSides">
            <wp:wrapPolygon edited="0">
              <wp:start x="0" y="0"/>
              <wp:lineTo x="0" y="20337"/>
              <wp:lineTo x="21549" y="20337"/>
              <wp:lineTo x="21549" y="0"/>
              <wp:lineTo x="0" y="0"/>
            </wp:wrapPolygon>
          </wp:wrapTight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1F7" w:rsidRDefault="00D661F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54E6" w:rsidRDefault="000254E6" w:rsidP="008D703F">
      <w:pPr>
        <w:spacing w:after="0" w:line="240" w:lineRule="auto"/>
      </w:pPr>
      <w:r>
        <w:separator/>
      </w:r>
    </w:p>
  </w:footnote>
  <w:footnote w:type="continuationSeparator" w:id="0">
    <w:p w:rsidR="000254E6" w:rsidRDefault="000254E6" w:rsidP="008D70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1F7" w:rsidRDefault="00D661F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703F" w:rsidRDefault="00FB36A0" w:rsidP="00413B55">
    <w:pPr>
      <w:pStyle w:val="Kopfzeile"/>
      <w:tabs>
        <w:tab w:val="clear" w:pos="9072"/>
      </w:tabs>
      <w:ind w:left="-1417" w:right="-1417"/>
    </w:pPr>
    <w:r>
      <w:rPr>
        <w:noProof/>
        <w:lang w:eastAsia="de-DE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69200" cy="1433195"/>
          <wp:effectExtent l="0" t="0" r="0" b="0"/>
          <wp:wrapTight wrapText="bothSides">
            <wp:wrapPolygon edited="0">
              <wp:start x="0" y="0"/>
              <wp:lineTo x="0" y="21246"/>
              <wp:lineTo x="21528" y="21246"/>
              <wp:lineTo x="21528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0" cy="1433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1F7" w:rsidRDefault="00D661F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465A42"/>
    <w:multiLevelType w:val="hybridMultilevel"/>
    <w:tmpl w:val="A3903672"/>
    <w:lvl w:ilvl="0" w:tplc="0407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646C4C11"/>
    <w:multiLevelType w:val="hybridMultilevel"/>
    <w:tmpl w:val="E15282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4B7C00"/>
    <w:multiLevelType w:val="hybridMultilevel"/>
    <w:tmpl w:val="29561F68"/>
    <w:lvl w:ilvl="0" w:tplc="6F92B472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4E6"/>
    <w:rsid w:val="000254E6"/>
    <w:rsid w:val="0006434F"/>
    <w:rsid w:val="00085989"/>
    <w:rsid w:val="000E1A79"/>
    <w:rsid w:val="000F61EE"/>
    <w:rsid w:val="0010384B"/>
    <w:rsid w:val="00174610"/>
    <w:rsid w:val="001C1442"/>
    <w:rsid w:val="002236CC"/>
    <w:rsid w:val="002547C0"/>
    <w:rsid w:val="00320B86"/>
    <w:rsid w:val="003251DB"/>
    <w:rsid w:val="00390E87"/>
    <w:rsid w:val="003B5477"/>
    <w:rsid w:val="003D3C4C"/>
    <w:rsid w:val="003F6169"/>
    <w:rsid w:val="00413B55"/>
    <w:rsid w:val="004B7696"/>
    <w:rsid w:val="005B0EEC"/>
    <w:rsid w:val="006B418A"/>
    <w:rsid w:val="006E14D3"/>
    <w:rsid w:val="00802784"/>
    <w:rsid w:val="00825478"/>
    <w:rsid w:val="00837D3E"/>
    <w:rsid w:val="00864863"/>
    <w:rsid w:val="0087354F"/>
    <w:rsid w:val="008D703F"/>
    <w:rsid w:val="009915E2"/>
    <w:rsid w:val="00A15889"/>
    <w:rsid w:val="00A624EB"/>
    <w:rsid w:val="00AF75F6"/>
    <w:rsid w:val="00BD473A"/>
    <w:rsid w:val="00D57BB0"/>
    <w:rsid w:val="00D661F7"/>
    <w:rsid w:val="00DD51EB"/>
    <w:rsid w:val="00DE3AA0"/>
    <w:rsid w:val="00E66877"/>
    <w:rsid w:val="00F74909"/>
    <w:rsid w:val="00F74995"/>
    <w:rsid w:val="00FB36A0"/>
    <w:rsid w:val="00FC043E"/>
    <w:rsid w:val="00FD5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3B606521"/>
  <w15:docId w15:val="{3BD9B69C-A74F-485A-93D4-C3AFE09AB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8D70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nhideWhenUsed/>
    <w:rsid w:val="008D70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8D703F"/>
  </w:style>
  <w:style w:type="paragraph" w:styleId="Fuzeile">
    <w:name w:val="footer"/>
    <w:basedOn w:val="Standard"/>
    <w:link w:val="FuzeileZchn"/>
    <w:uiPriority w:val="99"/>
    <w:unhideWhenUsed/>
    <w:rsid w:val="008D70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D703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7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D703F"/>
    <w:rPr>
      <w:rFonts w:ascii="Tahoma" w:hAnsi="Tahoma" w:cs="Tahoma"/>
      <w:sz w:val="16"/>
      <w:szCs w:val="16"/>
    </w:rPr>
  </w:style>
  <w:style w:type="character" w:styleId="Hervorhebung">
    <w:name w:val="Emphasis"/>
    <w:basedOn w:val="Absatz-Standardschriftart"/>
    <w:qFormat/>
    <w:rsid w:val="0087354F"/>
    <w:rPr>
      <w:i/>
      <w:iCs/>
    </w:rPr>
  </w:style>
  <w:style w:type="character" w:styleId="Hyperlink">
    <w:name w:val="Hyperlink"/>
    <w:uiPriority w:val="99"/>
    <w:unhideWhenUsed/>
    <w:rsid w:val="00390E87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2547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mz.bremen.de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U:\VMZ\Baustellen\Baustellenpresse\Vorlagen%20und%20anderes%20N&#252;tzliches\2018-03-16_VMZ-Sonderpresse_Vorlage_NEU_Strukturiert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2018-03-16_VMZ-Sonderpresse_Vorlage_NEU_Strukturiert.dotx</Template>
  <TotalTime>0</TotalTime>
  <Pages>3</Pages>
  <Words>256</Words>
  <Characters>1848</Characters>
  <Application>Microsoft Office Word</Application>
  <DocSecurity>0</DocSecurity>
  <Lines>73</Lines>
  <Paragraphs>38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..</Company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von Dombrowski, Bianca (Amt für Straßen und Verkehr)</dc:creator>
  <cp:lastModifiedBy>von Dombrowski, Bianca (Amt für Straßen und Verkehr)</cp:lastModifiedBy>
  <cp:revision>3</cp:revision>
  <dcterms:created xsi:type="dcterms:W3CDTF">2019-09-25T15:28:00Z</dcterms:created>
  <dcterms:modified xsi:type="dcterms:W3CDTF">2019-09-25T15:29:00Z</dcterms:modified>
</cp:coreProperties>
</file>